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F3D3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1029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0F2D21" w:rsidRDefault="0046342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10298" w:rsidRPr="000F2D21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0F2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10298" w:rsidRPr="000F2D21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D1029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1029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0298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635484711"/>
          <w:placeholder>
            <w:docPart w:val="42E7E0B5BDE64CA8837D741AAAC2C61E"/>
          </w:placeholder>
        </w:sdtPr>
        <w:sdtEndPr/>
        <w:sdtContent>
          <w:r w:rsidR="00AE4A09">
            <w:rPr>
              <w:rFonts w:ascii="Times New Roman" w:hAnsi="Times New Roman"/>
              <w:sz w:val="24"/>
            </w:rPr>
            <w:t>Előterjesztve:</w:t>
          </w:r>
        </w:sdtContent>
      </w:sdt>
      <w:r w:rsidR="00AE4A09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2125445801"/>
          <w:placeholder>
            <w:docPart w:val="9463BF5C1D434E15903657884FED5193"/>
          </w:placeholder>
        </w:sdtPr>
        <w:sdtEndPr/>
        <w:sdtContent>
          <w:r w:rsidR="00AE4A09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:rsidR="00AE4A09" w:rsidRPr="005B03DE" w:rsidRDefault="0046342C" w:rsidP="00AE4A0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441E11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661593859"/>
          <w:placeholder>
            <w:docPart w:val="2C11D6754FD74E61B52E4BC0E71D492C"/>
          </w:placeholder>
        </w:sdtPr>
        <w:sdtEndPr/>
        <w:sdtContent>
          <w:r w:rsidR="00AE4A09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AE4A09">
        <w:rPr>
          <w:rFonts w:ascii="Times New Roman" w:hAnsi="Times New Roman"/>
          <w:sz w:val="24"/>
          <w:szCs w:val="24"/>
        </w:rPr>
        <w:t xml:space="preserve">    </w:t>
      </w:r>
    </w:p>
    <w:p w:rsidR="00EE791E" w:rsidRDefault="00EE791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CC0CD0" w:rsidRPr="005B03DE" w:rsidRDefault="0046342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0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F2D21" w:rsidRDefault="00D10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2D2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F2D2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F2D2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0F2D21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0F2D2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F2D21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0F2D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F2D2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F2D2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0F2D21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0F2D2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F2D21" w:rsidRDefault="00D10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F2D2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0F2D21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0F2D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F2D2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10298" w:rsidP="002F29D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Erzsébetváros első iskolautcájának kijelölésére, és 2026-os megvalósítására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1029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029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D1029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029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029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1029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2F29D6" w:rsidRDefault="002F29D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F2D21" w:rsidRDefault="00D1029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F2D2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F2D2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F2D21">
        <w:rPr>
          <w:rFonts w:ascii="Times New Roman" w:hAnsi="Times New Roman"/>
          <w:b/>
          <w:bCs/>
          <w:sz w:val="24"/>
          <w:szCs w:val="24"/>
        </w:rPr>
        <w:t>.</w:t>
      </w:r>
    </w:p>
    <w:p w:rsidR="000F2D21" w:rsidRDefault="00D10298" w:rsidP="000F2D2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F2D2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F2D2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2D2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F2D21">
        <w:rPr>
          <w:rFonts w:ascii="Times New Roman" w:hAnsi="Times New Roman"/>
          <w:b/>
          <w:bCs/>
          <w:sz w:val="24"/>
          <w:szCs w:val="24"/>
        </w:rPr>
        <w:t>egyszerű</w:t>
      </w:r>
      <w:r w:rsidRPr="000F2D2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_0"/>
      <w:bookmarkStart w:id="1" w:name="insertionPlace_0"/>
      <w:bookmarkStart w:id="2" w:name="insertionPlace_1"/>
      <w:bookmarkStart w:id="3" w:name="insertionPlace_2"/>
      <w:bookmarkStart w:id="4" w:name="insertionPlace"/>
    </w:p>
    <w:p w:rsidR="002F29D6" w:rsidRDefault="002F29D6" w:rsidP="000F2D2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6815" w:rsidRPr="000F2D21" w:rsidRDefault="00D10298" w:rsidP="000F2D2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:rsidR="00CD6815" w:rsidRPr="0076157F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815" w:rsidRDefault="00D10298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Budapesten a 2025-ös évben két helyen is iskolautcák jöttek létre, hozzánk legközelebb épp a szomszédos Józsefvárosban, a Trefort utcában. A kialakított iskolautcák máris óriási sikernek örvendenek a gyerekek, szülők és a környéken lakók körében. Európa nagyvárosaiban már több száz iskolautca jött létre. Az iskolautca egy olyan, iskola előtti utcaszakasz, ahol a gyerekek biztonságosan érkeznek meg, ahol jó a levegő és lehet játszani is.</w:t>
      </w:r>
    </w:p>
    <w:p w:rsidR="00CD6815" w:rsidRP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815" w:rsidRPr="00CD6815" w:rsidRDefault="00D10298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Erzsébetváros nem maradhat le ebben a folyamatban. A szomszédos kerületek már határozott lépéseket tettek ezen a téren:</w:t>
      </w:r>
    </w:p>
    <w:p w:rsidR="00CD6815" w:rsidRPr="00CD6815" w:rsidRDefault="00D10298" w:rsidP="00CD68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Józsefvárosban a Trefort utca sikeres mintaprojektként működik.</w:t>
      </w:r>
    </w:p>
    <w:p w:rsidR="00CD6815" w:rsidRPr="00CD6815" w:rsidRDefault="00D10298" w:rsidP="00CD68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Terézvárosban elindult a Vörösmarty utcában történő iskolautca ki</w:t>
      </w:r>
      <w:r>
        <w:rPr>
          <w:rFonts w:ascii="Times New Roman" w:hAnsi="Times New Roman"/>
          <w:sz w:val="24"/>
          <w:szCs w:val="24"/>
        </w:rPr>
        <w:t>jelölésének folyamata</w:t>
      </w:r>
      <w:r w:rsidRPr="00CD6815">
        <w:rPr>
          <w:rFonts w:ascii="Times New Roman" w:hAnsi="Times New Roman"/>
          <w:sz w:val="24"/>
          <w:szCs w:val="24"/>
        </w:rPr>
        <w:t>.</w:t>
      </w:r>
    </w:p>
    <w:p w:rsidR="00CD6815" w:rsidRDefault="00D10298" w:rsidP="00CD68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Zugló szintén megkezdte a szükséges szakmai egyeztetéseket.</w:t>
      </w:r>
    </w:p>
    <w:p w:rsidR="00CD6815" w:rsidRP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D6815" w:rsidRDefault="00D10298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 xml:space="preserve">Az erzsébetvárosi óvodások és iskolások </w:t>
      </w:r>
      <w:r>
        <w:rPr>
          <w:rFonts w:ascii="Times New Roman" w:hAnsi="Times New Roman"/>
          <w:sz w:val="24"/>
          <w:szCs w:val="24"/>
        </w:rPr>
        <w:t xml:space="preserve">a szomszédos kerületek gyermekeihez hasonlóan </w:t>
      </w:r>
      <w:r w:rsidRPr="00CD6815">
        <w:rPr>
          <w:rFonts w:ascii="Times New Roman" w:hAnsi="Times New Roman"/>
          <w:sz w:val="24"/>
          <w:szCs w:val="24"/>
        </w:rPr>
        <w:t>megérdemlik</w:t>
      </w:r>
      <w:r>
        <w:rPr>
          <w:rFonts w:ascii="Times New Roman" w:hAnsi="Times New Roman"/>
          <w:sz w:val="24"/>
          <w:szCs w:val="24"/>
        </w:rPr>
        <w:t xml:space="preserve"> azt</w:t>
      </w:r>
      <w:r w:rsidRPr="00CD6815">
        <w:rPr>
          <w:rFonts w:ascii="Times New Roman" w:hAnsi="Times New Roman"/>
          <w:sz w:val="24"/>
          <w:szCs w:val="24"/>
        </w:rPr>
        <w:t>, hogy legyen a kerületünkben iskolautca, amely garantálja a zavartalan és veszélytelen megérkezést az intézményekbe.</w:t>
      </w:r>
    </w:p>
    <w:p w:rsidR="00CD6815" w:rsidRP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815" w:rsidRPr="00CD6815" w:rsidRDefault="00D10298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A biztonságos rendszer alapja, hogy ne a gyermekektől várjuk el a hibátlan közlekedési magatartást, hanem hozzunk létre olyan környezetet, ahol a gépjárműforgalom fizikai távoltartásával eleve kizárjuk a gázolás lehetőségét.</w:t>
      </w:r>
    </w:p>
    <w:p w:rsid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815" w:rsidRPr="00CD6815" w:rsidRDefault="00D10298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Légszennyezettség és egészség: A várakozó, alapjáraton járó motorok koncentrált károsanyag-kibocsátása közvetlenül az intézmények kapujában a legsúlyosabb. Az iskolautca tisztább levegőt és egészségesebb mikrokörnyezetet biztosít a fejlődő szervezet számára.</w:t>
      </w:r>
    </w:p>
    <w:p w:rsidR="00CD6815" w:rsidRP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815" w:rsidRDefault="00D10298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Erzsébetvárosban elérkezett az ideje annak, hogy jöjjön létre 2026-ban az első</w:t>
      </w:r>
      <w:r>
        <w:rPr>
          <w:rFonts w:ascii="Times New Roman" w:hAnsi="Times New Roman"/>
          <w:sz w:val="24"/>
          <w:szCs w:val="24"/>
        </w:rPr>
        <w:t xml:space="preserve"> kerületi</w:t>
      </w:r>
      <w:r w:rsidRPr="00CD6815">
        <w:rPr>
          <w:rFonts w:ascii="Times New Roman" w:hAnsi="Times New Roman"/>
          <w:sz w:val="24"/>
          <w:szCs w:val="24"/>
        </w:rPr>
        <w:t xml:space="preserve"> iskolautca. Javaslom, hogy Erzsébetváros Önkormányzata ennek érdekében:</w:t>
      </w:r>
    </w:p>
    <w:p w:rsidR="00CD6815" w:rsidRP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815" w:rsidRPr="00CD6815" w:rsidRDefault="00D10298" w:rsidP="00CD681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Folytassa le a szükséges tárgyalásokat a Budapest Közúttal és a Budapesti Közlekedési Központtal (BKK) Erzsébetváros első iskolautcájának kijelölésére.</w:t>
      </w:r>
    </w:p>
    <w:p w:rsidR="00CD6815" w:rsidRPr="00CD6815" w:rsidRDefault="00D10298" w:rsidP="00CD681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Vizsgálja meg a kerületi oktatási intézmények környezetét, és</w:t>
      </w:r>
      <w:r>
        <w:rPr>
          <w:rFonts w:ascii="Times New Roman" w:hAnsi="Times New Roman"/>
          <w:sz w:val="24"/>
          <w:szCs w:val="24"/>
        </w:rPr>
        <w:t xml:space="preserve"> az egyeztetések során</w:t>
      </w:r>
      <w:r w:rsidRPr="00CD6815">
        <w:rPr>
          <w:rFonts w:ascii="Times New Roman" w:hAnsi="Times New Roman"/>
          <w:sz w:val="24"/>
          <w:szCs w:val="24"/>
        </w:rPr>
        <w:t xml:space="preserve"> válassz</w:t>
      </w:r>
      <w:r>
        <w:rPr>
          <w:rFonts w:ascii="Times New Roman" w:hAnsi="Times New Roman"/>
          <w:sz w:val="24"/>
          <w:szCs w:val="24"/>
        </w:rPr>
        <w:t>ák</w:t>
      </w:r>
      <w:r w:rsidRPr="00CD6815">
        <w:rPr>
          <w:rFonts w:ascii="Times New Roman" w:hAnsi="Times New Roman"/>
          <w:sz w:val="24"/>
          <w:szCs w:val="24"/>
        </w:rPr>
        <w:t xml:space="preserve"> ki a</w:t>
      </w:r>
      <w:r>
        <w:rPr>
          <w:rFonts w:ascii="Times New Roman" w:hAnsi="Times New Roman"/>
          <w:sz w:val="24"/>
          <w:szCs w:val="24"/>
        </w:rPr>
        <w:t>z első kerületi iskolautca helyszínét</w:t>
      </w:r>
      <w:r w:rsidRPr="00CD6815">
        <w:rPr>
          <w:rFonts w:ascii="Times New Roman" w:hAnsi="Times New Roman"/>
          <w:sz w:val="24"/>
          <w:szCs w:val="24"/>
        </w:rPr>
        <w:t>.</w:t>
      </w:r>
    </w:p>
    <w:p w:rsidR="00CD6815" w:rsidRPr="00CD6815" w:rsidRDefault="00D10298" w:rsidP="00CD681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815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 őszi iskolakezdésre valósítsa meg Erzsébetváros a kerület első iskolautcáját.</w:t>
      </w:r>
    </w:p>
    <w:p w:rsidR="00CD6815" w:rsidRP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815" w:rsidRPr="00FD26AB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6815" w:rsidRDefault="00A40D95" w:rsidP="002F2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29D6">
        <w:rPr>
          <w:rFonts w:ascii="Times New Roman" w:hAnsi="Times New Roman"/>
          <w:bCs/>
          <w:sz w:val="24"/>
          <w:szCs w:val="24"/>
        </w:rPr>
        <w:t xml:space="preserve">A Képviselő- testület döntési hatásköre </w:t>
      </w:r>
      <w:r>
        <w:rPr>
          <w:rFonts w:ascii="Times New Roman" w:hAnsi="Times New Roman"/>
          <w:bCs/>
          <w:sz w:val="24"/>
          <w:szCs w:val="24"/>
        </w:rPr>
        <w:t xml:space="preserve">Magyarország helyi önkormányzatairól szóló 2011. évi CLXXXIX. törvény 23.§ (5) bekezdésének 1. és 5. pontjain alapul: </w:t>
      </w:r>
    </w:p>
    <w:p w:rsidR="00A40D95" w:rsidRDefault="00A40D95" w:rsidP="002F2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40D95" w:rsidRPr="002F29D6" w:rsidRDefault="00A40D95" w:rsidP="00A40D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„23.§ (5) A kerületi önkormányzat feladata különösen:</w:t>
      </w:r>
    </w:p>
    <w:p w:rsidR="00A40D95" w:rsidRPr="002F29D6" w:rsidRDefault="00A40D95" w:rsidP="002F2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1. helyi közutak, közterek és parkok kezelése, fejlesztése és üzemeltetése;</w:t>
      </w:r>
    </w:p>
    <w:p w:rsidR="00A40D95" w:rsidRPr="002F29D6" w:rsidRDefault="00A40D95" w:rsidP="002F2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 xml:space="preserve">5. helyi településrendezés, településfejlesztés” </w:t>
      </w:r>
    </w:p>
    <w:p w:rsid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D6815" w:rsidRPr="00441E11" w:rsidRDefault="002F29D6" w:rsidP="00441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CD6815" w:rsidRDefault="00CD6815" w:rsidP="002F29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6815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D6815" w:rsidRPr="00FD26AB" w:rsidRDefault="00D10298" w:rsidP="00CD68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CD6815" w:rsidRPr="00FD26AB" w:rsidRDefault="00CD6815" w:rsidP="00CD68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p w:rsidR="00441E11" w:rsidRDefault="00441E11" w:rsidP="00CD6815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CD6815" w:rsidRPr="008222F3" w:rsidRDefault="00D10298" w:rsidP="00CD6815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</w:t>
      </w:r>
      <w:r w:rsidR="0055158C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55158C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5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FCCD7A3BADD64FD4BD0DE6AFA129B0FA"/>
          </w:placeholder>
        </w:sdtPr>
        <w:sdtEndPr/>
        <w:sdtContent>
          <w:r w:rsidRPr="00CD6815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Erzsébetváros első</w:t>
          </w:r>
          <w:r w:rsidR="00441E11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iskolautcája</w:t>
          </w:r>
          <w:r w:rsidRPr="00CD6815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kijelölésé</w:t>
          </w:r>
          <w:r w:rsidR="0055158C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nek</w:t>
          </w:r>
          <w:r w:rsidRPr="00CD6815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, és 2026-os megvalósításá</w:t>
          </w:r>
          <w:r w:rsidR="0055158C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nak tárgyában</w:t>
          </w:r>
          <w:r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</w:t>
          </w:r>
        </w:sdtContent>
      </w:sdt>
    </w:p>
    <w:p w:rsidR="00CD6815" w:rsidRPr="00FD26AB" w:rsidRDefault="00CD6815" w:rsidP="00CD681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CD6815" w:rsidRPr="00FD26AB" w:rsidRDefault="00CD6815" w:rsidP="00CD6815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D6815" w:rsidRPr="00FD26AB" w:rsidRDefault="00D10298" w:rsidP="002F29D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kezdeményezi </w:t>
      </w:r>
      <w:r w:rsidRPr="00332B4C">
        <w:rPr>
          <w:rFonts w:ascii="Times New Roman" w:hAnsi="Times New Roman"/>
          <w:sz w:val="24"/>
        </w:rPr>
        <w:t>Erzsébetváros első iskolautcájának kijelölés</w:t>
      </w:r>
      <w:r>
        <w:rPr>
          <w:rFonts w:ascii="Times New Roman" w:hAnsi="Times New Roman"/>
          <w:sz w:val="24"/>
        </w:rPr>
        <w:t>ét, és 2026-os megvalósítását.</w:t>
      </w:r>
      <w:bookmarkStart w:id="5" w:name="_GoBack"/>
      <w:bookmarkEnd w:id="5"/>
    </w:p>
    <w:p w:rsidR="00CD6815" w:rsidRPr="00FD26AB" w:rsidRDefault="00CD6815" w:rsidP="0055158C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CD6815" w:rsidRDefault="00CD6815" w:rsidP="00CD6815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CD6815" w:rsidRPr="00FD26AB" w:rsidRDefault="00D10298" w:rsidP="00CD6815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CD6815" w:rsidRPr="00FD26AB" w:rsidRDefault="00D10298" w:rsidP="00CD6815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szeptember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1.</w:t>
      </w:r>
    </w:p>
    <w:p w:rsidR="00CD6815" w:rsidRPr="00CD6815" w:rsidRDefault="00D10298" w:rsidP="00CD6815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bookmarkEnd w:id="3"/>
    <w:p w:rsidR="00CD6815" w:rsidRPr="00FD26AB" w:rsidRDefault="00CD6815" w:rsidP="002F2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58C" w:rsidRPr="00FD26AB" w:rsidRDefault="0055158C" w:rsidP="00CD681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4"/>
    <w:p w:rsidR="004316D7" w:rsidRPr="00FE59B2" w:rsidRDefault="00D10298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február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D1029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1864E4" w:rsidRPr="00036EED" w:rsidRDefault="00D1029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42C" w:rsidRDefault="0046342C">
      <w:pPr>
        <w:spacing w:after="0" w:line="240" w:lineRule="auto"/>
      </w:pPr>
      <w:r>
        <w:separator/>
      </w:r>
    </w:p>
  </w:endnote>
  <w:endnote w:type="continuationSeparator" w:id="0">
    <w:p w:rsidR="0046342C" w:rsidRDefault="0046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1029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41E11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42C" w:rsidRDefault="0046342C">
      <w:pPr>
        <w:spacing w:after="0" w:line="240" w:lineRule="auto"/>
      </w:pPr>
      <w:r>
        <w:separator/>
      </w:r>
    </w:p>
  </w:footnote>
  <w:footnote w:type="continuationSeparator" w:id="0">
    <w:p w:rsidR="0046342C" w:rsidRDefault="00463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25685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F50801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E8B3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EA2A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FE04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181B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3662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62F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A844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6D436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D3E3EEC" w:tentative="1">
      <w:start w:val="1"/>
      <w:numFmt w:val="lowerLetter"/>
      <w:lvlText w:val="%2."/>
      <w:lvlJc w:val="left"/>
      <w:pPr>
        <w:ind w:left="1440" w:hanging="360"/>
      </w:pPr>
    </w:lvl>
    <w:lvl w:ilvl="2" w:tplc="7172B20C" w:tentative="1">
      <w:start w:val="1"/>
      <w:numFmt w:val="lowerRoman"/>
      <w:lvlText w:val="%3."/>
      <w:lvlJc w:val="right"/>
      <w:pPr>
        <w:ind w:left="2160" w:hanging="180"/>
      </w:pPr>
    </w:lvl>
    <w:lvl w:ilvl="3" w:tplc="2BFCB290" w:tentative="1">
      <w:start w:val="1"/>
      <w:numFmt w:val="decimal"/>
      <w:lvlText w:val="%4."/>
      <w:lvlJc w:val="left"/>
      <w:pPr>
        <w:ind w:left="2880" w:hanging="360"/>
      </w:pPr>
    </w:lvl>
    <w:lvl w:ilvl="4" w:tplc="ACAA9CB4" w:tentative="1">
      <w:start w:val="1"/>
      <w:numFmt w:val="lowerLetter"/>
      <w:lvlText w:val="%5."/>
      <w:lvlJc w:val="left"/>
      <w:pPr>
        <w:ind w:left="3600" w:hanging="360"/>
      </w:pPr>
    </w:lvl>
    <w:lvl w:ilvl="5" w:tplc="179070FC" w:tentative="1">
      <w:start w:val="1"/>
      <w:numFmt w:val="lowerRoman"/>
      <w:lvlText w:val="%6."/>
      <w:lvlJc w:val="right"/>
      <w:pPr>
        <w:ind w:left="4320" w:hanging="180"/>
      </w:pPr>
    </w:lvl>
    <w:lvl w:ilvl="6" w:tplc="11F8B0BE" w:tentative="1">
      <w:start w:val="1"/>
      <w:numFmt w:val="decimal"/>
      <w:lvlText w:val="%7."/>
      <w:lvlJc w:val="left"/>
      <w:pPr>
        <w:ind w:left="5040" w:hanging="360"/>
      </w:pPr>
    </w:lvl>
    <w:lvl w:ilvl="7" w:tplc="E9BEACC6" w:tentative="1">
      <w:start w:val="1"/>
      <w:numFmt w:val="lowerLetter"/>
      <w:lvlText w:val="%8."/>
      <w:lvlJc w:val="left"/>
      <w:pPr>
        <w:ind w:left="5760" w:hanging="360"/>
      </w:pPr>
    </w:lvl>
    <w:lvl w:ilvl="8" w:tplc="98846A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1C21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2CA455A" w:tentative="1">
      <w:start w:val="1"/>
      <w:numFmt w:val="lowerLetter"/>
      <w:lvlText w:val="%2."/>
      <w:lvlJc w:val="left"/>
      <w:pPr>
        <w:ind w:left="1800" w:hanging="360"/>
      </w:pPr>
    </w:lvl>
    <w:lvl w:ilvl="2" w:tplc="11FC4A7E" w:tentative="1">
      <w:start w:val="1"/>
      <w:numFmt w:val="lowerRoman"/>
      <w:lvlText w:val="%3."/>
      <w:lvlJc w:val="right"/>
      <w:pPr>
        <w:ind w:left="2520" w:hanging="180"/>
      </w:pPr>
    </w:lvl>
    <w:lvl w:ilvl="3" w:tplc="36E4385E" w:tentative="1">
      <w:start w:val="1"/>
      <w:numFmt w:val="decimal"/>
      <w:lvlText w:val="%4."/>
      <w:lvlJc w:val="left"/>
      <w:pPr>
        <w:ind w:left="3240" w:hanging="360"/>
      </w:pPr>
    </w:lvl>
    <w:lvl w:ilvl="4" w:tplc="E1681662" w:tentative="1">
      <w:start w:val="1"/>
      <w:numFmt w:val="lowerLetter"/>
      <w:lvlText w:val="%5."/>
      <w:lvlJc w:val="left"/>
      <w:pPr>
        <w:ind w:left="3960" w:hanging="360"/>
      </w:pPr>
    </w:lvl>
    <w:lvl w:ilvl="5" w:tplc="10D87760" w:tentative="1">
      <w:start w:val="1"/>
      <w:numFmt w:val="lowerRoman"/>
      <w:lvlText w:val="%6."/>
      <w:lvlJc w:val="right"/>
      <w:pPr>
        <w:ind w:left="4680" w:hanging="180"/>
      </w:pPr>
    </w:lvl>
    <w:lvl w:ilvl="6" w:tplc="3E86ED2E" w:tentative="1">
      <w:start w:val="1"/>
      <w:numFmt w:val="decimal"/>
      <w:lvlText w:val="%7."/>
      <w:lvlJc w:val="left"/>
      <w:pPr>
        <w:ind w:left="5400" w:hanging="360"/>
      </w:pPr>
    </w:lvl>
    <w:lvl w:ilvl="7" w:tplc="AE8A78E6" w:tentative="1">
      <w:start w:val="1"/>
      <w:numFmt w:val="lowerLetter"/>
      <w:lvlText w:val="%8."/>
      <w:lvlJc w:val="left"/>
      <w:pPr>
        <w:ind w:left="6120" w:hanging="360"/>
      </w:pPr>
    </w:lvl>
    <w:lvl w:ilvl="8" w:tplc="AB28C2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7240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A81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7E8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74E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925B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A25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CAA0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C473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40C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9627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ECC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0EA4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349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25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2C36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8244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EE5C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883A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9A22BF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C38642A" w:tentative="1">
      <w:start w:val="1"/>
      <w:numFmt w:val="lowerLetter"/>
      <w:lvlText w:val="%2."/>
      <w:lvlJc w:val="left"/>
      <w:pPr>
        <w:ind w:left="1146" w:hanging="360"/>
      </w:pPr>
    </w:lvl>
    <w:lvl w:ilvl="2" w:tplc="F4E451F2" w:tentative="1">
      <w:start w:val="1"/>
      <w:numFmt w:val="lowerRoman"/>
      <w:lvlText w:val="%3."/>
      <w:lvlJc w:val="right"/>
      <w:pPr>
        <w:ind w:left="1866" w:hanging="180"/>
      </w:pPr>
    </w:lvl>
    <w:lvl w:ilvl="3" w:tplc="0E645ADC" w:tentative="1">
      <w:start w:val="1"/>
      <w:numFmt w:val="decimal"/>
      <w:lvlText w:val="%4."/>
      <w:lvlJc w:val="left"/>
      <w:pPr>
        <w:ind w:left="2586" w:hanging="360"/>
      </w:pPr>
    </w:lvl>
    <w:lvl w:ilvl="4" w:tplc="14545898" w:tentative="1">
      <w:start w:val="1"/>
      <w:numFmt w:val="lowerLetter"/>
      <w:lvlText w:val="%5."/>
      <w:lvlJc w:val="left"/>
      <w:pPr>
        <w:ind w:left="3306" w:hanging="360"/>
      </w:pPr>
    </w:lvl>
    <w:lvl w:ilvl="5" w:tplc="2B689EC2" w:tentative="1">
      <w:start w:val="1"/>
      <w:numFmt w:val="lowerRoman"/>
      <w:lvlText w:val="%6."/>
      <w:lvlJc w:val="right"/>
      <w:pPr>
        <w:ind w:left="4026" w:hanging="180"/>
      </w:pPr>
    </w:lvl>
    <w:lvl w:ilvl="6" w:tplc="1878FCA0" w:tentative="1">
      <w:start w:val="1"/>
      <w:numFmt w:val="decimal"/>
      <w:lvlText w:val="%7."/>
      <w:lvlJc w:val="left"/>
      <w:pPr>
        <w:ind w:left="4746" w:hanging="360"/>
      </w:pPr>
    </w:lvl>
    <w:lvl w:ilvl="7" w:tplc="460A612E" w:tentative="1">
      <w:start w:val="1"/>
      <w:numFmt w:val="lowerLetter"/>
      <w:lvlText w:val="%8."/>
      <w:lvlJc w:val="left"/>
      <w:pPr>
        <w:ind w:left="5466" w:hanging="360"/>
      </w:pPr>
    </w:lvl>
    <w:lvl w:ilvl="8" w:tplc="B1D4C58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0E05987"/>
    <w:multiLevelType w:val="multilevel"/>
    <w:tmpl w:val="BF64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391271"/>
    <w:multiLevelType w:val="hybridMultilevel"/>
    <w:tmpl w:val="E1BA2F1A"/>
    <w:lvl w:ilvl="0" w:tplc="52120B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F481474" w:tentative="1">
      <w:start w:val="1"/>
      <w:numFmt w:val="lowerLetter"/>
      <w:lvlText w:val="%2."/>
      <w:lvlJc w:val="left"/>
      <w:pPr>
        <w:ind w:left="1440" w:hanging="360"/>
      </w:pPr>
    </w:lvl>
    <w:lvl w:ilvl="2" w:tplc="FE92E8DA" w:tentative="1">
      <w:start w:val="1"/>
      <w:numFmt w:val="lowerRoman"/>
      <w:lvlText w:val="%3."/>
      <w:lvlJc w:val="right"/>
      <w:pPr>
        <w:ind w:left="2160" w:hanging="180"/>
      </w:pPr>
    </w:lvl>
    <w:lvl w:ilvl="3" w:tplc="8EACFACA" w:tentative="1">
      <w:start w:val="1"/>
      <w:numFmt w:val="decimal"/>
      <w:lvlText w:val="%4."/>
      <w:lvlJc w:val="left"/>
      <w:pPr>
        <w:ind w:left="2880" w:hanging="360"/>
      </w:pPr>
    </w:lvl>
    <w:lvl w:ilvl="4" w:tplc="ADAADF0E" w:tentative="1">
      <w:start w:val="1"/>
      <w:numFmt w:val="lowerLetter"/>
      <w:lvlText w:val="%5."/>
      <w:lvlJc w:val="left"/>
      <w:pPr>
        <w:ind w:left="3600" w:hanging="360"/>
      </w:pPr>
    </w:lvl>
    <w:lvl w:ilvl="5" w:tplc="CAB40436" w:tentative="1">
      <w:start w:val="1"/>
      <w:numFmt w:val="lowerRoman"/>
      <w:lvlText w:val="%6."/>
      <w:lvlJc w:val="right"/>
      <w:pPr>
        <w:ind w:left="4320" w:hanging="180"/>
      </w:pPr>
    </w:lvl>
    <w:lvl w:ilvl="6" w:tplc="0AE8BEFE" w:tentative="1">
      <w:start w:val="1"/>
      <w:numFmt w:val="decimal"/>
      <w:lvlText w:val="%7."/>
      <w:lvlJc w:val="left"/>
      <w:pPr>
        <w:ind w:left="5040" w:hanging="360"/>
      </w:pPr>
    </w:lvl>
    <w:lvl w:ilvl="7" w:tplc="B2CCBE1C" w:tentative="1">
      <w:start w:val="1"/>
      <w:numFmt w:val="lowerLetter"/>
      <w:lvlText w:val="%8."/>
      <w:lvlJc w:val="left"/>
      <w:pPr>
        <w:ind w:left="5760" w:hanging="360"/>
      </w:pPr>
    </w:lvl>
    <w:lvl w:ilvl="8" w:tplc="A79A60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C3693C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C4CDB34">
      <w:start w:val="1"/>
      <w:numFmt w:val="lowerLetter"/>
      <w:lvlText w:val="%2."/>
      <w:lvlJc w:val="left"/>
      <w:pPr>
        <w:ind w:left="1365" w:hanging="360"/>
      </w:pPr>
    </w:lvl>
    <w:lvl w:ilvl="2" w:tplc="DA349C9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326297A" w:tentative="1">
      <w:start w:val="1"/>
      <w:numFmt w:val="decimal"/>
      <w:lvlText w:val="%4."/>
      <w:lvlJc w:val="left"/>
      <w:pPr>
        <w:ind w:left="2805" w:hanging="360"/>
      </w:pPr>
    </w:lvl>
    <w:lvl w:ilvl="4" w:tplc="76541342" w:tentative="1">
      <w:start w:val="1"/>
      <w:numFmt w:val="lowerLetter"/>
      <w:lvlText w:val="%5."/>
      <w:lvlJc w:val="left"/>
      <w:pPr>
        <w:ind w:left="3525" w:hanging="360"/>
      </w:pPr>
    </w:lvl>
    <w:lvl w:ilvl="5" w:tplc="32927744" w:tentative="1">
      <w:start w:val="1"/>
      <w:numFmt w:val="lowerRoman"/>
      <w:lvlText w:val="%6."/>
      <w:lvlJc w:val="right"/>
      <w:pPr>
        <w:ind w:left="4245" w:hanging="180"/>
      </w:pPr>
    </w:lvl>
    <w:lvl w:ilvl="6" w:tplc="E23CAB52" w:tentative="1">
      <w:start w:val="1"/>
      <w:numFmt w:val="decimal"/>
      <w:lvlText w:val="%7."/>
      <w:lvlJc w:val="left"/>
      <w:pPr>
        <w:ind w:left="4965" w:hanging="360"/>
      </w:pPr>
    </w:lvl>
    <w:lvl w:ilvl="7" w:tplc="19DA3AF6" w:tentative="1">
      <w:start w:val="1"/>
      <w:numFmt w:val="lowerLetter"/>
      <w:lvlText w:val="%8."/>
      <w:lvlJc w:val="left"/>
      <w:pPr>
        <w:ind w:left="5685" w:hanging="360"/>
      </w:pPr>
    </w:lvl>
    <w:lvl w:ilvl="8" w:tplc="55A4C7E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FF063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C064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5A3B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C2247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785E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28223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FEE19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5E73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FA0F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864032"/>
    <w:multiLevelType w:val="multilevel"/>
    <w:tmpl w:val="DB12F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566E5C"/>
    <w:multiLevelType w:val="hybridMultilevel"/>
    <w:tmpl w:val="2ED4CB8C"/>
    <w:lvl w:ilvl="0" w:tplc="C082B9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8DCE3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AEA6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1467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BF65F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32AE7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118FF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EE640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32FB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862A68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B546A3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A243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FAA3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2474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C499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C0A9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A4AB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6A2D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F34C519A">
      <w:start w:val="1"/>
      <w:numFmt w:val="upperLetter"/>
      <w:lvlText w:val="%1."/>
      <w:lvlJc w:val="left"/>
      <w:pPr>
        <w:ind w:left="720" w:hanging="360"/>
      </w:pPr>
    </w:lvl>
    <w:lvl w:ilvl="1" w:tplc="0758FE74" w:tentative="1">
      <w:start w:val="1"/>
      <w:numFmt w:val="lowerLetter"/>
      <w:lvlText w:val="%2."/>
      <w:lvlJc w:val="left"/>
      <w:pPr>
        <w:ind w:left="1440" w:hanging="360"/>
      </w:pPr>
    </w:lvl>
    <w:lvl w:ilvl="2" w:tplc="2D683DF8" w:tentative="1">
      <w:start w:val="1"/>
      <w:numFmt w:val="lowerRoman"/>
      <w:lvlText w:val="%3."/>
      <w:lvlJc w:val="right"/>
      <w:pPr>
        <w:ind w:left="2160" w:hanging="180"/>
      </w:pPr>
    </w:lvl>
    <w:lvl w:ilvl="3" w:tplc="C5AA80A6" w:tentative="1">
      <w:start w:val="1"/>
      <w:numFmt w:val="decimal"/>
      <w:lvlText w:val="%4."/>
      <w:lvlJc w:val="left"/>
      <w:pPr>
        <w:ind w:left="2880" w:hanging="360"/>
      </w:pPr>
    </w:lvl>
    <w:lvl w:ilvl="4" w:tplc="FDE6E5E4" w:tentative="1">
      <w:start w:val="1"/>
      <w:numFmt w:val="lowerLetter"/>
      <w:lvlText w:val="%5."/>
      <w:lvlJc w:val="left"/>
      <w:pPr>
        <w:ind w:left="3600" w:hanging="360"/>
      </w:pPr>
    </w:lvl>
    <w:lvl w:ilvl="5" w:tplc="13FE71DE" w:tentative="1">
      <w:start w:val="1"/>
      <w:numFmt w:val="lowerRoman"/>
      <w:lvlText w:val="%6."/>
      <w:lvlJc w:val="right"/>
      <w:pPr>
        <w:ind w:left="4320" w:hanging="180"/>
      </w:pPr>
    </w:lvl>
    <w:lvl w:ilvl="6" w:tplc="AA726FD0" w:tentative="1">
      <w:start w:val="1"/>
      <w:numFmt w:val="decimal"/>
      <w:lvlText w:val="%7."/>
      <w:lvlJc w:val="left"/>
      <w:pPr>
        <w:ind w:left="5040" w:hanging="360"/>
      </w:pPr>
    </w:lvl>
    <w:lvl w:ilvl="7" w:tplc="0B76F254" w:tentative="1">
      <w:start w:val="1"/>
      <w:numFmt w:val="lowerLetter"/>
      <w:lvlText w:val="%8."/>
      <w:lvlJc w:val="left"/>
      <w:pPr>
        <w:ind w:left="5760" w:hanging="360"/>
      </w:pPr>
    </w:lvl>
    <w:lvl w:ilvl="8" w:tplc="0B889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082A6F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59261E6" w:tentative="1">
      <w:start w:val="1"/>
      <w:numFmt w:val="lowerLetter"/>
      <w:lvlText w:val="%2."/>
      <w:lvlJc w:val="left"/>
      <w:pPr>
        <w:ind w:left="1800" w:hanging="360"/>
      </w:pPr>
    </w:lvl>
    <w:lvl w:ilvl="2" w:tplc="2C88EA8E" w:tentative="1">
      <w:start w:val="1"/>
      <w:numFmt w:val="lowerRoman"/>
      <w:lvlText w:val="%3."/>
      <w:lvlJc w:val="right"/>
      <w:pPr>
        <w:ind w:left="2520" w:hanging="180"/>
      </w:pPr>
    </w:lvl>
    <w:lvl w:ilvl="3" w:tplc="D12AD714" w:tentative="1">
      <w:start w:val="1"/>
      <w:numFmt w:val="decimal"/>
      <w:lvlText w:val="%4."/>
      <w:lvlJc w:val="left"/>
      <w:pPr>
        <w:ind w:left="3240" w:hanging="360"/>
      </w:pPr>
    </w:lvl>
    <w:lvl w:ilvl="4" w:tplc="CB4800F8" w:tentative="1">
      <w:start w:val="1"/>
      <w:numFmt w:val="lowerLetter"/>
      <w:lvlText w:val="%5."/>
      <w:lvlJc w:val="left"/>
      <w:pPr>
        <w:ind w:left="3960" w:hanging="360"/>
      </w:pPr>
    </w:lvl>
    <w:lvl w:ilvl="5" w:tplc="A72EF928" w:tentative="1">
      <w:start w:val="1"/>
      <w:numFmt w:val="lowerRoman"/>
      <w:lvlText w:val="%6."/>
      <w:lvlJc w:val="right"/>
      <w:pPr>
        <w:ind w:left="4680" w:hanging="180"/>
      </w:pPr>
    </w:lvl>
    <w:lvl w:ilvl="6" w:tplc="2B3CE624" w:tentative="1">
      <w:start w:val="1"/>
      <w:numFmt w:val="decimal"/>
      <w:lvlText w:val="%7."/>
      <w:lvlJc w:val="left"/>
      <w:pPr>
        <w:ind w:left="5400" w:hanging="360"/>
      </w:pPr>
    </w:lvl>
    <w:lvl w:ilvl="7" w:tplc="BA780DF4" w:tentative="1">
      <w:start w:val="1"/>
      <w:numFmt w:val="lowerLetter"/>
      <w:lvlText w:val="%8."/>
      <w:lvlJc w:val="left"/>
      <w:pPr>
        <w:ind w:left="6120" w:hanging="360"/>
      </w:pPr>
    </w:lvl>
    <w:lvl w:ilvl="8" w:tplc="CB1C671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1E6DE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20B8D2" w:tentative="1">
      <w:start w:val="1"/>
      <w:numFmt w:val="lowerLetter"/>
      <w:lvlText w:val="%2."/>
      <w:lvlJc w:val="left"/>
      <w:pPr>
        <w:ind w:left="1440" w:hanging="360"/>
      </w:pPr>
    </w:lvl>
    <w:lvl w:ilvl="2" w:tplc="F8661CBE" w:tentative="1">
      <w:start w:val="1"/>
      <w:numFmt w:val="lowerRoman"/>
      <w:lvlText w:val="%3."/>
      <w:lvlJc w:val="right"/>
      <w:pPr>
        <w:ind w:left="2160" w:hanging="180"/>
      </w:pPr>
    </w:lvl>
    <w:lvl w:ilvl="3" w:tplc="17346CB2" w:tentative="1">
      <w:start w:val="1"/>
      <w:numFmt w:val="decimal"/>
      <w:lvlText w:val="%4."/>
      <w:lvlJc w:val="left"/>
      <w:pPr>
        <w:ind w:left="2880" w:hanging="360"/>
      </w:pPr>
    </w:lvl>
    <w:lvl w:ilvl="4" w:tplc="4B80BAE2" w:tentative="1">
      <w:start w:val="1"/>
      <w:numFmt w:val="lowerLetter"/>
      <w:lvlText w:val="%5."/>
      <w:lvlJc w:val="left"/>
      <w:pPr>
        <w:ind w:left="3600" w:hanging="360"/>
      </w:pPr>
    </w:lvl>
    <w:lvl w:ilvl="5" w:tplc="F5FAF8E2" w:tentative="1">
      <w:start w:val="1"/>
      <w:numFmt w:val="lowerRoman"/>
      <w:lvlText w:val="%6."/>
      <w:lvlJc w:val="right"/>
      <w:pPr>
        <w:ind w:left="4320" w:hanging="180"/>
      </w:pPr>
    </w:lvl>
    <w:lvl w:ilvl="6" w:tplc="A23693BC" w:tentative="1">
      <w:start w:val="1"/>
      <w:numFmt w:val="decimal"/>
      <w:lvlText w:val="%7."/>
      <w:lvlJc w:val="left"/>
      <w:pPr>
        <w:ind w:left="5040" w:hanging="360"/>
      </w:pPr>
    </w:lvl>
    <w:lvl w:ilvl="7" w:tplc="3E50D5AA" w:tentative="1">
      <w:start w:val="1"/>
      <w:numFmt w:val="lowerLetter"/>
      <w:lvlText w:val="%8."/>
      <w:lvlJc w:val="left"/>
      <w:pPr>
        <w:ind w:left="5760" w:hanging="360"/>
      </w:pPr>
    </w:lvl>
    <w:lvl w:ilvl="8" w:tplc="63762E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F6EEAC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C6F9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AA0A6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E8E4B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2E32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B2220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89882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44659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98442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163EB2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2AAF5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CA88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84096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B080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B30CF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ECF3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8EB1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D6D7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84845F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4A7642" w:tentative="1">
      <w:start w:val="1"/>
      <w:numFmt w:val="lowerLetter"/>
      <w:lvlText w:val="%2."/>
      <w:lvlJc w:val="left"/>
      <w:pPr>
        <w:ind w:left="1440" w:hanging="360"/>
      </w:pPr>
    </w:lvl>
    <w:lvl w:ilvl="2" w:tplc="4732D6A2" w:tentative="1">
      <w:start w:val="1"/>
      <w:numFmt w:val="lowerRoman"/>
      <w:lvlText w:val="%3."/>
      <w:lvlJc w:val="right"/>
      <w:pPr>
        <w:ind w:left="2160" w:hanging="180"/>
      </w:pPr>
    </w:lvl>
    <w:lvl w:ilvl="3" w:tplc="AD7A9914" w:tentative="1">
      <w:start w:val="1"/>
      <w:numFmt w:val="decimal"/>
      <w:lvlText w:val="%4."/>
      <w:lvlJc w:val="left"/>
      <w:pPr>
        <w:ind w:left="2880" w:hanging="360"/>
      </w:pPr>
    </w:lvl>
    <w:lvl w:ilvl="4" w:tplc="3F0896B4" w:tentative="1">
      <w:start w:val="1"/>
      <w:numFmt w:val="lowerLetter"/>
      <w:lvlText w:val="%5."/>
      <w:lvlJc w:val="left"/>
      <w:pPr>
        <w:ind w:left="3600" w:hanging="360"/>
      </w:pPr>
    </w:lvl>
    <w:lvl w:ilvl="5" w:tplc="220EE2AE" w:tentative="1">
      <w:start w:val="1"/>
      <w:numFmt w:val="lowerRoman"/>
      <w:lvlText w:val="%6."/>
      <w:lvlJc w:val="right"/>
      <w:pPr>
        <w:ind w:left="4320" w:hanging="180"/>
      </w:pPr>
    </w:lvl>
    <w:lvl w:ilvl="6" w:tplc="B74424E8" w:tentative="1">
      <w:start w:val="1"/>
      <w:numFmt w:val="decimal"/>
      <w:lvlText w:val="%7."/>
      <w:lvlJc w:val="left"/>
      <w:pPr>
        <w:ind w:left="5040" w:hanging="360"/>
      </w:pPr>
    </w:lvl>
    <w:lvl w:ilvl="7" w:tplc="55EE08E0" w:tentative="1">
      <w:start w:val="1"/>
      <w:numFmt w:val="lowerLetter"/>
      <w:lvlText w:val="%8."/>
      <w:lvlJc w:val="left"/>
      <w:pPr>
        <w:ind w:left="5760" w:hanging="360"/>
      </w:pPr>
    </w:lvl>
    <w:lvl w:ilvl="8" w:tplc="D36A19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2D2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29D6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2B4C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A645C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3588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1E1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342C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158C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4D3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57F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3D34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D95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0B22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4A09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815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298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45BE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43E8D0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D7D1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D7D1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D7D1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D7D1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D7D1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D7D1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D7D1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1D7D1D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D7D1D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FCCD7A3BADD64FD4BD0DE6AFA129B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95146-D07C-4BB1-8DC8-B3EC10F1B22E}"/>
      </w:docPartPr>
      <w:docPartBody>
        <w:p w:rsidR="005F14D3" w:rsidRDefault="001D7D1D" w:rsidP="005F14D3">
          <w:pPr>
            <w:pStyle w:val="FCCD7A3BADD64FD4BD0DE6AFA129B0FA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42E7E0B5BDE64CA8837D741AAAC2C61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08AFCA9-4A40-4FED-B71C-B41C1C5E9A90}"/>
      </w:docPartPr>
      <w:docPartBody>
        <w:p w:rsidR="00E57FF1" w:rsidRDefault="00F86E32" w:rsidP="00F86E32">
          <w:pPr>
            <w:pStyle w:val="42E7E0B5BDE64CA8837D741AAAC2C61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463BF5C1D434E15903657884FED51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08255CA-FF90-441C-8160-963FC1B54C59}"/>
      </w:docPartPr>
      <w:docPartBody>
        <w:p w:rsidR="00E57FF1" w:rsidRDefault="00F86E32" w:rsidP="00F86E32">
          <w:pPr>
            <w:pStyle w:val="9463BF5C1D434E15903657884FED519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11D6754FD74E61B52E4BC0E71D492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25B81A4-FDDF-4C59-9064-02CAA0D76E48}"/>
      </w:docPartPr>
      <w:docPartBody>
        <w:p w:rsidR="00E57FF1" w:rsidRDefault="00F86E32" w:rsidP="00F86E32">
          <w:pPr>
            <w:pStyle w:val="2C11D6754FD74E61B52E4BC0E71D492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D7D1D"/>
    <w:rsid w:val="0044242B"/>
    <w:rsid w:val="00453088"/>
    <w:rsid w:val="004824A7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85D0B"/>
    <w:rsid w:val="00CA5E34"/>
    <w:rsid w:val="00CD2ED7"/>
    <w:rsid w:val="00DF18A8"/>
    <w:rsid w:val="00E047FD"/>
    <w:rsid w:val="00E57FF1"/>
    <w:rsid w:val="00F86E32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86E32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11408A26BE4041D3801357813B41F865">
    <w:name w:val="11408A26BE4041D3801357813B41F865"/>
    <w:rsid w:val="005F14D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E5053D13F8446E9AC501E33307DB0BA">
    <w:name w:val="6E5053D13F8446E9AC501E33307DB0BA"/>
    <w:rsid w:val="005F14D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445565FF06D84E3587BE33B7D147D57C">
    <w:name w:val="445565FF06D84E3587BE33B7D147D57C"/>
    <w:rsid w:val="005F14D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3FFB8547AB64BE796103302D6FE8512">
    <w:name w:val="93FFB8547AB64BE796103302D6FE8512"/>
    <w:rsid w:val="005F14D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50D498019AB94D8ABBBFEABFF3C5FF9B">
    <w:name w:val="50D498019AB94D8ABBBFEABFF3C5FF9B"/>
    <w:rsid w:val="005F14D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CCD7A3BADD64FD4BD0DE6AFA129B0FA">
    <w:name w:val="FCCD7A3BADD64FD4BD0DE6AFA129B0FA"/>
    <w:rsid w:val="005F14D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618B38BD8BF4A84B56395A659222DF4">
    <w:name w:val="C618B38BD8BF4A84B56395A659222DF4"/>
    <w:rsid w:val="005F14D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42E7E0B5BDE64CA8837D741AAAC2C61E">
    <w:name w:val="42E7E0B5BDE64CA8837D741AAAC2C61E"/>
    <w:rsid w:val="00F86E32"/>
  </w:style>
  <w:style w:type="paragraph" w:customStyle="1" w:styleId="9463BF5C1D434E15903657884FED5193">
    <w:name w:val="9463BF5C1D434E15903657884FED5193"/>
    <w:rsid w:val="00F86E32"/>
  </w:style>
  <w:style w:type="paragraph" w:customStyle="1" w:styleId="C191F446663D4B9EBDC6590AEA150960">
    <w:name w:val="C191F446663D4B9EBDC6590AEA150960"/>
    <w:rsid w:val="00F86E32"/>
  </w:style>
  <w:style w:type="paragraph" w:customStyle="1" w:styleId="2C11D6754FD74E61B52E4BC0E71D492C">
    <w:name w:val="2C11D6754FD74E61B52E4BC0E71D492C"/>
    <w:rsid w:val="00F86E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963F4-0075-4FA0-BB54-F1B52F52C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470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12</cp:revision>
  <cp:lastPrinted>2015-06-19T08:32:00Z</cp:lastPrinted>
  <dcterms:created xsi:type="dcterms:W3CDTF">2022-09-21T10:20:00Z</dcterms:created>
  <dcterms:modified xsi:type="dcterms:W3CDTF">2026-02-05T09:11:00Z</dcterms:modified>
</cp:coreProperties>
</file>